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3D9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01"/>
        <w:jc w:val="left"/>
        <w:textAlignment w:val="auto"/>
        <w:rPr>
          <w:rFonts w:hint="eastAsia"/>
        </w:rPr>
      </w:pPr>
      <w:r>
        <w:rPr>
          <w:rFonts w:hint="eastAsia" w:ascii="Times New Roman" w:hAnsi="Times New Roman" w:eastAsia="黑体" w:cs="Times New Roman"/>
          <w:spacing w:val="-1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pacing w:val="-1"/>
          <w:sz w:val="32"/>
          <w:szCs w:val="32"/>
          <w:lang w:val="en-US" w:eastAsia="zh-CN"/>
        </w:rPr>
        <w:t>3</w:t>
      </w:r>
    </w:p>
    <w:p w14:paraId="1B882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20" w:lineRule="exact"/>
        <w:jc w:val="center"/>
        <w:textAlignment w:val="auto"/>
        <w:rPr>
          <w:rFonts w:hint="eastAsia" w:ascii="黑体" w:hAnsi="黑体" w:eastAsia="黑体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华文中宋" w:cs="Times New Roman"/>
          <w:b/>
          <w:bCs/>
          <w:sz w:val="44"/>
          <w:szCs w:val="44"/>
          <w:lang w:val="en-US" w:eastAsia="zh-CN"/>
        </w:rPr>
        <w:t>“金微课”推荐作品信息表</w:t>
      </w:r>
    </w:p>
    <w:p w14:paraId="217C9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textAlignment w:val="auto"/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</w:rPr>
        <w:t>学校网络思政工作职能部门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</w:rPr>
        <w:t>盖章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</w:rPr>
        <w:t>：</w:t>
      </w:r>
    </w:p>
    <w:tbl>
      <w:tblPr>
        <w:tblStyle w:val="6"/>
        <w:tblW w:w="87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818"/>
        <w:gridCol w:w="3000"/>
      </w:tblGrid>
      <w:tr w14:paraId="0F128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</w:trPr>
        <w:tc>
          <w:tcPr>
            <w:tcW w:w="1384" w:type="dxa"/>
            <w:vAlign w:val="center"/>
          </w:tcPr>
          <w:p w14:paraId="49B204D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2552" w:type="dxa"/>
            <w:vAlign w:val="center"/>
          </w:tcPr>
          <w:p w14:paraId="23462103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江苏理工学院</w:t>
            </w:r>
          </w:p>
        </w:tc>
        <w:tc>
          <w:tcPr>
            <w:tcW w:w="1818" w:type="dxa"/>
            <w:vAlign w:val="center"/>
          </w:tcPr>
          <w:p w14:paraId="7FD3BF9D">
            <w:pPr>
              <w:snapToGrid w:val="0"/>
              <w:jc w:val="center"/>
              <w:rPr>
                <w:rFonts w:ascii="黑体" w:hAnsi="黑体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  <w:t>学校网络思政</w:t>
            </w:r>
          </w:p>
          <w:p w14:paraId="6E9845FD">
            <w:pPr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  <w:t>工作职能部门</w:t>
            </w:r>
          </w:p>
        </w:tc>
        <w:tc>
          <w:tcPr>
            <w:tcW w:w="3000" w:type="dxa"/>
            <w:vAlign w:val="center"/>
          </w:tcPr>
          <w:p w14:paraId="6F48BCCA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党委宣传部</w:t>
            </w:r>
          </w:p>
        </w:tc>
      </w:tr>
      <w:tr w14:paraId="617D7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</w:trPr>
        <w:tc>
          <w:tcPr>
            <w:tcW w:w="1384" w:type="dxa"/>
            <w:vAlign w:val="center"/>
          </w:tcPr>
          <w:p w14:paraId="3BA1D90B">
            <w:pPr>
              <w:jc w:val="center"/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552" w:type="dxa"/>
            <w:vAlign w:val="center"/>
          </w:tcPr>
          <w:p w14:paraId="572FA574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李雨恒</w:t>
            </w:r>
          </w:p>
        </w:tc>
        <w:tc>
          <w:tcPr>
            <w:tcW w:w="1818" w:type="dxa"/>
            <w:vAlign w:val="center"/>
          </w:tcPr>
          <w:p w14:paraId="5A8CABF9">
            <w:pPr>
              <w:jc w:val="center"/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  <w:t>联系人职务</w:t>
            </w:r>
          </w:p>
        </w:tc>
        <w:tc>
          <w:tcPr>
            <w:tcW w:w="3000" w:type="dxa"/>
            <w:vAlign w:val="center"/>
          </w:tcPr>
          <w:p w14:paraId="36CAA0F4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党委宣传部网络思政科科长</w:t>
            </w:r>
          </w:p>
        </w:tc>
      </w:tr>
      <w:tr w14:paraId="67C6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exact"/>
        </w:trPr>
        <w:tc>
          <w:tcPr>
            <w:tcW w:w="1384" w:type="dxa"/>
            <w:vAlign w:val="center"/>
          </w:tcPr>
          <w:p w14:paraId="07000D5F">
            <w:pPr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联系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方式</w:t>
            </w:r>
          </w:p>
        </w:tc>
        <w:tc>
          <w:tcPr>
            <w:tcW w:w="2552" w:type="dxa"/>
            <w:vAlign w:val="center"/>
          </w:tcPr>
          <w:p w14:paraId="648DF766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18006376543</w:t>
            </w:r>
          </w:p>
        </w:tc>
        <w:tc>
          <w:tcPr>
            <w:tcW w:w="1818" w:type="dxa"/>
            <w:vAlign w:val="center"/>
          </w:tcPr>
          <w:p w14:paraId="4F0250D4">
            <w:pPr>
              <w:jc w:val="center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3000" w:type="dxa"/>
            <w:vAlign w:val="center"/>
          </w:tcPr>
          <w:p w14:paraId="2D761426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instrText xml:space="preserve"> HYPERLINK "mailto:664772132@qq.com" </w:instrTex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Style w:val="9"/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664772132@qq.com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fldChar w:fldCharType="end"/>
            </w:r>
          </w:p>
        </w:tc>
      </w:tr>
      <w:tr w14:paraId="379DC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5F540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参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赛</w:t>
            </w:r>
          </w:p>
          <w:p w14:paraId="159D34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7370" w:type="dxa"/>
            <w:gridSpan w:val="3"/>
            <w:vAlign w:val="center"/>
          </w:tcPr>
          <w:p w14:paraId="0AF7A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思想理论教育和价值引领</w:t>
            </w:r>
          </w:p>
          <w:p w14:paraId="46630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网络思想政治教育</w:t>
            </w:r>
          </w:p>
          <w:p w14:paraId="1BAB2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国家安全教育</w:t>
            </w:r>
          </w:p>
          <w:p w14:paraId="42717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铸牢中华民族共同体意识</w:t>
            </w:r>
          </w:p>
          <w:p w14:paraId="172BE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人工智能与思想政治教育的深度融合</w:t>
            </w:r>
          </w:p>
          <w:p w14:paraId="1B611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52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AIGC智慧微课</w:t>
            </w:r>
          </w:p>
          <w:p w14:paraId="424C0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自拟主题</w:t>
            </w:r>
          </w:p>
        </w:tc>
      </w:tr>
      <w:tr w14:paraId="1296B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384" w:type="dxa"/>
            <w:vAlign w:val="center"/>
          </w:tcPr>
          <w:p w14:paraId="284283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bookmarkStart w:id="0" w:name="_Hlk119267206"/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552" w:type="dxa"/>
            <w:vAlign w:val="center"/>
          </w:tcPr>
          <w:p w14:paraId="1B8AFA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智辨网络陷阱：AIGC视角下的网络素养课</w:t>
            </w:r>
          </w:p>
        </w:tc>
        <w:tc>
          <w:tcPr>
            <w:tcW w:w="1818" w:type="dxa"/>
            <w:vAlign w:val="center"/>
          </w:tcPr>
          <w:p w14:paraId="420B84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作者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3000" w:type="dxa"/>
            <w:vAlign w:val="center"/>
          </w:tcPr>
          <w:p w14:paraId="7DA58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李雨恒</w:t>
            </w:r>
          </w:p>
        </w:tc>
      </w:tr>
      <w:bookmarkEnd w:id="0"/>
      <w:tr w14:paraId="02D21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384" w:type="dxa"/>
            <w:vAlign w:val="center"/>
          </w:tcPr>
          <w:p w14:paraId="42F2E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作者</w:t>
            </w:r>
          </w:p>
          <w:p w14:paraId="546FF5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职称/职务</w:t>
            </w:r>
          </w:p>
        </w:tc>
        <w:tc>
          <w:tcPr>
            <w:tcW w:w="2552" w:type="dxa"/>
            <w:vAlign w:val="center"/>
          </w:tcPr>
          <w:p w14:paraId="3397B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助理研究员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网络思政科科长</w:t>
            </w:r>
          </w:p>
        </w:tc>
        <w:tc>
          <w:tcPr>
            <w:tcW w:w="1818" w:type="dxa"/>
            <w:vAlign w:val="center"/>
          </w:tcPr>
          <w:p w14:paraId="7CAFF2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作者所在部门</w:t>
            </w:r>
          </w:p>
        </w:tc>
        <w:tc>
          <w:tcPr>
            <w:tcW w:w="3000" w:type="dxa"/>
            <w:vAlign w:val="center"/>
          </w:tcPr>
          <w:p w14:paraId="49BBE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党委宣传部</w:t>
            </w:r>
          </w:p>
        </w:tc>
      </w:tr>
      <w:tr w14:paraId="61DB7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8" w:hRule="atLeast"/>
        </w:trPr>
        <w:tc>
          <w:tcPr>
            <w:tcW w:w="1384" w:type="dxa"/>
            <w:vAlign w:val="center"/>
          </w:tcPr>
          <w:p w14:paraId="598EF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4"/>
                <w:szCs w:val="24"/>
              </w:rPr>
              <w:t>课程概述</w:t>
            </w:r>
          </w:p>
        </w:tc>
        <w:tc>
          <w:tcPr>
            <w:tcW w:w="7370" w:type="dxa"/>
            <w:gridSpan w:val="3"/>
            <w:vAlign w:val="center"/>
          </w:tcPr>
          <w:p w14:paraId="4F3D44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color w:val="808080"/>
                <w:sz w:val="24"/>
                <w:szCs w:val="24"/>
              </w:rPr>
            </w:pPr>
          </w:p>
          <w:p w14:paraId="7B669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ascii="仿宋" w:hAnsi="仿宋" w:eastAsia="仿宋" w:cs="仿宋"/>
                <w:color w:val="767171" w:themeColor="background2" w:themeShade="80"/>
                <w:sz w:val="24"/>
                <w:szCs w:val="24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本微课聚焦“网络思想政治教育”主题，属AIGC智慧微课赛道。课程针对大学生常见的网络乱象，运用AIGC技术打造情景短片，通过“虚假热点”“无底线吸粉”“信息陷阱”三个案例，生动揭示传播谣言、虚假宣传及恶搞造谣的危害与违法后果。结合《网络安全法》《治安管理处罚法》等法规科普与国家网信办清朗专项行动介绍，旨在引导大学生提升网络法治意识与信息甄别能力，自觉抵制不良信息，文明上网，共建清朗健康的校园网络</w:t>
            </w:r>
            <w:bookmarkStart w:id="1" w:name="_GoBack"/>
            <w:bookmarkEnd w:id="1"/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空间。</w:t>
            </w:r>
          </w:p>
          <w:p w14:paraId="3074EFC6">
            <w:pPr>
              <w:pStyle w:val="2"/>
              <w:rPr>
                <w:rFonts w:hint="eastAsia"/>
              </w:rPr>
            </w:pPr>
          </w:p>
          <w:p w14:paraId="133B3D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24"/>
                <w:szCs w:val="24"/>
              </w:rPr>
            </w:pPr>
          </w:p>
        </w:tc>
      </w:tr>
    </w:tbl>
    <w:p w14:paraId="7DE9AE8D">
      <w:pPr>
        <w:widowControl/>
        <w:spacing w:line="480" w:lineRule="exact"/>
        <w:jc w:val="left"/>
        <w:rPr>
          <w:rFonts w:hint="eastAsia" w:ascii="Times New Roman" w:hAnsi="Times New Roman" w:eastAsia="仿宋_GB2312"/>
          <w:kern w:val="0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hYzRhY2U2NTkzNjljYmUxZDc2N2MyZjJhODM0NDQifQ=="/>
  </w:docVars>
  <w:rsids>
    <w:rsidRoot w:val="70CE1215"/>
    <w:rsid w:val="00037D46"/>
    <w:rsid w:val="00041994"/>
    <w:rsid w:val="000540F9"/>
    <w:rsid w:val="0022569F"/>
    <w:rsid w:val="00252BA4"/>
    <w:rsid w:val="00401EDB"/>
    <w:rsid w:val="00454442"/>
    <w:rsid w:val="005177F2"/>
    <w:rsid w:val="00556506"/>
    <w:rsid w:val="007A5947"/>
    <w:rsid w:val="007D0FFE"/>
    <w:rsid w:val="007D2DDA"/>
    <w:rsid w:val="0082594C"/>
    <w:rsid w:val="00852B97"/>
    <w:rsid w:val="009133DF"/>
    <w:rsid w:val="00992F61"/>
    <w:rsid w:val="009F2D08"/>
    <w:rsid w:val="00A17AC3"/>
    <w:rsid w:val="00A8044F"/>
    <w:rsid w:val="00BA50DD"/>
    <w:rsid w:val="00C121ED"/>
    <w:rsid w:val="00C471D2"/>
    <w:rsid w:val="00C67B23"/>
    <w:rsid w:val="00C959CC"/>
    <w:rsid w:val="00CB6C88"/>
    <w:rsid w:val="00CE2A33"/>
    <w:rsid w:val="00D516DA"/>
    <w:rsid w:val="00D836CA"/>
    <w:rsid w:val="00D8452E"/>
    <w:rsid w:val="00DE2888"/>
    <w:rsid w:val="00E8581E"/>
    <w:rsid w:val="00FE11D7"/>
    <w:rsid w:val="029702BF"/>
    <w:rsid w:val="047D42DB"/>
    <w:rsid w:val="068C63E6"/>
    <w:rsid w:val="070B5313"/>
    <w:rsid w:val="08227A82"/>
    <w:rsid w:val="0A4725B4"/>
    <w:rsid w:val="0B325009"/>
    <w:rsid w:val="0C2A631C"/>
    <w:rsid w:val="0C3923C8"/>
    <w:rsid w:val="0C71390F"/>
    <w:rsid w:val="0DA02EFC"/>
    <w:rsid w:val="0DFB61F3"/>
    <w:rsid w:val="0E03782B"/>
    <w:rsid w:val="0E794CFD"/>
    <w:rsid w:val="10A47423"/>
    <w:rsid w:val="123F7A50"/>
    <w:rsid w:val="12EB73BE"/>
    <w:rsid w:val="14F74BCE"/>
    <w:rsid w:val="15270121"/>
    <w:rsid w:val="157B75AD"/>
    <w:rsid w:val="15FF20AC"/>
    <w:rsid w:val="1F02489B"/>
    <w:rsid w:val="1F5A3CDA"/>
    <w:rsid w:val="1FA31BDA"/>
    <w:rsid w:val="201725C8"/>
    <w:rsid w:val="21A447C5"/>
    <w:rsid w:val="21B9539C"/>
    <w:rsid w:val="22235722"/>
    <w:rsid w:val="275D4D64"/>
    <w:rsid w:val="280A6DA9"/>
    <w:rsid w:val="28B21FA3"/>
    <w:rsid w:val="2C0C4FAB"/>
    <w:rsid w:val="2C2261AF"/>
    <w:rsid w:val="2CA60DB2"/>
    <w:rsid w:val="2CCD64E8"/>
    <w:rsid w:val="2E0E5B8E"/>
    <w:rsid w:val="2F875074"/>
    <w:rsid w:val="2F9114D7"/>
    <w:rsid w:val="33F662F3"/>
    <w:rsid w:val="35E82D85"/>
    <w:rsid w:val="37870E91"/>
    <w:rsid w:val="379C3687"/>
    <w:rsid w:val="37DB41CA"/>
    <w:rsid w:val="3A03509E"/>
    <w:rsid w:val="3AA91C3C"/>
    <w:rsid w:val="3B304812"/>
    <w:rsid w:val="3CD851BF"/>
    <w:rsid w:val="3D136199"/>
    <w:rsid w:val="3DB50FFF"/>
    <w:rsid w:val="3E442382"/>
    <w:rsid w:val="3F2A1578"/>
    <w:rsid w:val="3F2A77CA"/>
    <w:rsid w:val="405130A3"/>
    <w:rsid w:val="419561C7"/>
    <w:rsid w:val="41E91973"/>
    <w:rsid w:val="42650578"/>
    <w:rsid w:val="433732AB"/>
    <w:rsid w:val="436A4639"/>
    <w:rsid w:val="441E53D4"/>
    <w:rsid w:val="47B40579"/>
    <w:rsid w:val="485A0526"/>
    <w:rsid w:val="486A50DB"/>
    <w:rsid w:val="48FB3532"/>
    <w:rsid w:val="4A2E254F"/>
    <w:rsid w:val="4AB16FF2"/>
    <w:rsid w:val="4ACA16E0"/>
    <w:rsid w:val="4BAE52DF"/>
    <w:rsid w:val="4D5C3245"/>
    <w:rsid w:val="4EAC3D58"/>
    <w:rsid w:val="4F476E41"/>
    <w:rsid w:val="4F540CD8"/>
    <w:rsid w:val="4FCF522E"/>
    <w:rsid w:val="511B3FD8"/>
    <w:rsid w:val="52EC6E19"/>
    <w:rsid w:val="53B329F4"/>
    <w:rsid w:val="53ED41C1"/>
    <w:rsid w:val="562E599A"/>
    <w:rsid w:val="56EA18C1"/>
    <w:rsid w:val="579534BC"/>
    <w:rsid w:val="57BF58B0"/>
    <w:rsid w:val="5CA2679A"/>
    <w:rsid w:val="5D4D4FE1"/>
    <w:rsid w:val="5E9071F2"/>
    <w:rsid w:val="5EC81518"/>
    <w:rsid w:val="626D15F8"/>
    <w:rsid w:val="6861575B"/>
    <w:rsid w:val="6CB9159C"/>
    <w:rsid w:val="6D2B6338"/>
    <w:rsid w:val="6D4D0503"/>
    <w:rsid w:val="6E3253DD"/>
    <w:rsid w:val="6E3336F6"/>
    <w:rsid w:val="6FE0165C"/>
    <w:rsid w:val="70CE1215"/>
    <w:rsid w:val="72DD5ECC"/>
    <w:rsid w:val="735C5373"/>
    <w:rsid w:val="73E967D3"/>
    <w:rsid w:val="74406B6D"/>
    <w:rsid w:val="745078AD"/>
    <w:rsid w:val="74705C3B"/>
    <w:rsid w:val="78B33DB1"/>
    <w:rsid w:val="79D83469"/>
    <w:rsid w:val="79F226B7"/>
    <w:rsid w:val="7C2D5C29"/>
    <w:rsid w:val="7E9627FF"/>
    <w:rsid w:val="7EA44A3C"/>
    <w:rsid w:val="7EBB4B7C"/>
    <w:rsid w:val="7F7B4EFD"/>
    <w:rsid w:val="7F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widowControl/>
      <w:spacing w:before="100" w:beforeAutospacing="1" w:after="100" w:afterAutospacing="1"/>
      <w:jc w:val="left"/>
      <w:textAlignment w:val="baseline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Hyperlink"/>
    <w:basedOn w:val="7"/>
    <w:uiPriority w:val="0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173</Characters>
  <Lines>2</Lines>
  <Paragraphs>1</Paragraphs>
  <TotalTime>4</TotalTime>
  <ScaleCrop>false</ScaleCrop>
  <LinksUpToDate>false</LinksUpToDate>
  <CharactersWithSpaces>173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2020-05-26T06:59:00Z</dcterms:created>
  <dc:creator>妍宝儿～</dc:creator>
  <cp:lastModifiedBy>性感小胡子</cp:lastModifiedBy>
  <dcterms:modified xsi:type="dcterms:W3CDTF">2026-10-29T01:12:10Z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C711FD4DD6274EDB8849749F5C7740C5_13</vt:lpwstr>
  </property>
  <property fmtid="{D5CDD505-2E9C-101B-9397-08002B2CF9AE}" pid="4" name="KSOTemplateDocerSaveRecord">
    <vt:lpwstr>eyJoZGlkIjoiZjljMGE4YjY4NjNjYTdiOGJiOTUxODFhMzM3YjVkMWYiLCJ1c2VySWQiOiIyMzgyMTc1NjgifQ==</vt:lpwstr>
  </property>
</Properties>
</file>